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8E" w:rsidRDefault="00CE068E" w:rsidP="00CE068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231C">
        <w:rPr>
          <w:rFonts w:ascii="Times New Roman" w:hAnsi="Times New Roman" w:cs="Times New Roman"/>
          <w:sz w:val="24"/>
          <w:szCs w:val="24"/>
          <w:lang w:val="en-US"/>
        </w:rPr>
        <w:t>Tasks for MIDTERM exam</w:t>
      </w:r>
    </w:p>
    <w:p w:rsidR="0063231C" w:rsidRPr="0063231C" w:rsidRDefault="0063231C" w:rsidP="00CE068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B4888" w:rsidRPr="0063231C" w:rsidRDefault="00AB4888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r w:rsidRPr="0063231C">
        <w:rPr>
          <w:color w:val="auto"/>
          <w:sz w:val="24"/>
          <w:szCs w:val="24"/>
          <w:lang w:val="en-US"/>
        </w:rPr>
        <w:t>Simple Tense</w:t>
      </w:r>
      <w:r w:rsidR="0063231C" w:rsidRPr="0063231C">
        <w:rPr>
          <w:color w:val="auto"/>
          <w:sz w:val="24"/>
          <w:szCs w:val="24"/>
          <w:lang w:val="en-US"/>
        </w:rPr>
        <w:t>s</w:t>
      </w:r>
    </w:p>
    <w:p w:rsidR="00AB4888" w:rsidRPr="0063231C" w:rsidRDefault="0063231C" w:rsidP="00AB4888">
      <w:pPr>
        <w:pStyle w:val="a3"/>
        <w:numPr>
          <w:ilvl w:val="0"/>
          <w:numId w:val="1"/>
        </w:numPr>
        <w:rPr>
          <w:color w:val="auto"/>
          <w:sz w:val="24"/>
          <w:szCs w:val="24"/>
          <w:lang w:val="en-US"/>
        </w:rPr>
      </w:pPr>
      <w:r w:rsidRPr="0063231C">
        <w:rPr>
          <w:color w:val="auto"/>
          <w:sz w:val="24"/>
          <w:szCs w:val="24"/>
          <w:lang w:val="en-US"/>
        </w:rPr>
        <w:t>Continuous Tenses</w:t>
      </w:r>
    </w:p>
    <w:p w:rsidR="00AB4888" w:rsidRPr="0063231C" w:rsidRDefault="0063231C" w:rsidP="00AB4888">
      <w:pPr>
        <w:pStyle w:val="a3"/>
        <w:numPr>
          <w:ilvl w:val="0"/>
          <w:numId w:val="1"/>
        </w:numPr>
        <w:rPr>
          <w:color w:val="auto"/>
          <w:sz w:val="24"/>
          <w:szCs w:val="24"/>
          <w:lang w:val="en-US"/>
        </w:rPr>
      </w:pPr>
      <w:r w:rsidRPr="0063231C">
        <w:rPr>
          <w:color w:val="auto"/>
          <w:sz w:val="24"/>
          <w:szCs w:val="24"/>
          <w:lang w:val="en-US"/>
        </w:rPr>
        <w:t>Perfect</w:t>
      </w:r>
      <w:r w:rsidR="00AB4888" w:rsidRPr="0063231C">
        <w:rPr>
          <w:color w:val="auto"/>
          <w:sz w:val="24"/>
          <w:szCs w:val="24"/>
          <w:lang w:val="en-US"/>
        </w:rPr>
        <w:t xml:space="preserve"> Tense</w:t>
      </w:r>
      <w:r w:rsidRPr="0063231C">
        <w:rPr>
          <w:color w:val="auto"/>
          <w:sz w:val="24"/>
          <w:szCs w:val="24"/>
          <w:lang w:val="en-US"/>
        </w:rPr>
        <w:t>s</w:t>
      </w:r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proofErr w:type="spellStart"/>
      <w:r w:rsidRPr="0063231C">
        <w:rPr>
          <w:bCs/>
          <w:color w:val="auto"/>
          <w:sz w:val="24"/>
          <w:szCs w:val="24"/>
        </w:rPr>
        <w:t>Modals</w:t>
      </w:r>
      <w:proofErr w:type="spellEnd"/>
      <w:r w:rsidRPr="0063231C">
        <w:rPr>
          <w:bCs/>
          <w:color w:val="auto"/>
          <w:sz w:val="24"/>
          <w:szCs w:val="24"/>
        </w:rPr>
        <w:t xml:space="preserve">: </w:t>
      </w:r>
      <w:proofErr w:type="spellStart"/>
      <w:r w:rsidRPr="0063231C">
        <w:rPr>
          <w:bCs/>
          <w:color w:val="auto"/>
          <w:sz w:val="24"/>
          <w:szCs w:val="24"/>
        </w:rPr>
        <w:t>present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and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future</w:t>
      </w:r>
      <w:proofErr w:type="spellEnd"/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proofErr w:type="spellStart"/>
      <w:r w:rsidRPr="0063231C">
        <w:rPr>
          <w:bCs/>
          <w:color w:val="auto"/>
          <w:sz w:val="24"/>
          <w:szCs w:val="24"/>
        </w:rPr>
        <w:t>Modals</w:t>
      </w:r>
      <w:proofErr w:type="spellEnd"/>
      <w:r w:rsidRPr="0063231C">
        <w:rPr>
          <w:bCs/>
          <w:color w:val="auto"/>
          <w:sz w:val="24"/>
          <w:szCs w:val="24"/>
        </w:rPr>
        <w:t xml:space="preserve">: </w:t>
      </w:r>
      <w:proofErr w:type="spellStart"/>
      <w:r w:rsidRPr="0063231C">
        <w:rPr>
          <w:bCs/>
          <w:color w:val="auto"/>
          <w:sz w:val="24"/>
          <w:szCs w:val="24"/>
        </w:rPr>
        <w:t>past</w:t>
      </w:r>
      <w:proofErr w:type="spellEnd"/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r w:rsidRPr="0063231C">
        <w:rPr>
          <w:color w:val="auto"/>
          <w:sz w:val="24"/>
          <w:szCs w:val="24"/>
          <w:lang w:val="en-US"/>
        </w:rPr>
        <w:t>The Articles</w:t>
      </w:r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r w:rsidRPr="0063231C">
        <w:rPr>
          <w:color w:val="auto"/>
          <w:sz w:val="24"/>
          <w:szCs w:val="24"/>
          <w:lang w:val="en-US"/>
        </w:rPr>
        <w:t>Degrees of Comparison of Adjectives</w:t>
      </w:r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r w:rsidRPr="0063231C">
        <w:rPr>
          <w:color w:val="auto"/>
          <w:sz w:val="24"/>
          <w:szCs w:val="24"/>
          <w:lang w:val="en-US"/>
        </w:rPr>
        <w:t>There is/are</w:t>
      </w:r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r w:rsidRPr="0063231C">
        <w:rPr>
          <w:color w:val="auto"/>
          <w:sz w:val="24"/>
          <w:szCs w:val="24"/>
          <w:lang w:val="en-US"/>
        </w:rPr>
        <w:t>Conditionals</w:t>
      </w:r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proofErr w:type="spellStart"/>
      <w:r w:rsidRPr="0063231C">
        <w:rPr>
          <w:bCs/>
          <w:color w:val="auto"/>
          <w:sz w:val="24"/>
          <w:szCs w:val="24"/>
        </w:rPr>
        <w:t>Unreal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time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and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subjunctives</w:t>
      </w:r>
      <w:proofErr w:type="spellEnd"/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r w:rsidRPr="0063231C">
        <w:rPr>
          <w:color w:val="auto"/>
          <w:sz w:val="24"/>
          <w:szCs w:val="24"/>
          <w:lang w:val="en-US"/>
        </w:rPr>
        <w:t>Plurals</w:t>
      </w:r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r w:rsidRPr="0063231C">
        <w:rPr>
          <w:color w:val="auto"/>
          <w:sz w:val="24"/>
          <w:szCs w:val="24"/>
          <w:lang w:val="en-US"/>
        </w:rPr>
        <w:t>Active and Passive Voice</w:t>
      </w:r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r w:rsidRPr="0063231C">
        <w:rPr>
          <w:color w:val="auto"/>
          <w:sz w:val="24"/>
          <w:szCs w:val="24"/>
          <w:lang w:val="en-US"/>
        </w:rPr>
        <w:t>Direct and Indirect Speech</w:t>
      </w:r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proofErr w:type="spellStart"/>
      <w:r w:rsidRPr="0063231C">
        <w:rPr>
          <w:bCs/>
          <w:color w:val="auto"/>
          <w:sz w:val="24"/>
          <w:szCs w:val="24"/>
        </w:rPr>
        <w:t>Relative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and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non-finite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clauses</w:t>
      </w:r>
      <w:proofErr w:type="spellEnd"/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proofErr w:type="spellStart"/>
      <w:r w:rsidRPr="0063231C">
        <w:rPr>
          <w:bCs/>
          <w:color w:val="auto"/>
          <w:sz w:val="24"/>
          <w:szCs w:val="24"/>
        </w:rPr>
        <w:t>Verbs</w:t>
      </w:r>
      <w:proofErr w:type="spellEnd"/>
      <w:r w:rsidRPr="0063231C">
        <w:rPr>
          <w:bCs/>
          <w:color w:val="auto"/>
          <w:sz w:val="24"/>
          <w:szCs w:val="24"/>
        </w:rPr>
        <w:t xml:space="preserve"> + </w:t>
      </w:r>
      <w:proofErr w:type="spellStart"/>
      <w:r w:rsidRPr="0063231C">
        <w:rPr>
          <w:bCs/>
          <w:color w:val="auto"/>
          <w:sz w:val="24"/>
          <w:szCs w:val="24"/>
        </w:rPr>
        <w:t>infinitive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or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r w:rsidRPr="0063231C">
        <w:rPr>
          <w:bCs/>
          <w:i/>
          <w:iCs/>
          <w:color w:val="auto"/>
          <w:sz w:val="24"/>
          <w:szCs w:val="24"/>
        </w:rPr>
        <w:t>–</w:t>
      </w:r>
      <w:proofErr w:type="spellStart"/>
      <w:r w:rsidRPr="0063231C">
        <w:rPr>
          <w:bCs/>
          <w:i/>
          <w:iCs/>
          <w:color w:val="auto"/>
          <w:sz w:val="24"/>
          <w:szCs w:val="24"/>
        </w:rPr>
        <w:t>ing</w:t>
      </w:r>
      <w:proofErr w:type="spellEnd"/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proofErr w:type="spellStart"/>
      <w:r w:rsidRPr="0063231C">
        <w:rPr>
          <w:bCs/>
          <w:color w:val="auto"/>
          <w:sz w:val="24"/>
          <w:szCs w:val="24"/>
        </w:rPr>
        <w:t>Verbs</w:t>
      </w:r>
      <w:proofErr w:type="spellEnd"/>
      <w:r w:rsidRPr="0063231C">
        <w:rPr>
          <w:bCs/>
          <w:color w:val="auto"/>
          <w:sz w:val="24"/>
          <w:szCs w:val="24"/>
        </w:rPr>
        <w:t xml:space="preserve"> + </w:t>
      </w:r>
      <w:proofErr w:type="spellStart"/>
      <w:r w:rsidRPr="0063231C">
        <w:rPr>
          <w:bCs/>
          <w:color w:val="auto"/>
          <w:sz w:val="24"/>
          <w:szCs w:val="24"/>
        </w:rPr>
        <w:t>prepositions</w:t>
      </w:r>
      <w:proofErr w:type="spellEnd"/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proofErr w:type="spellStart"/>
      <w:r w:rsidRPr="0063231C">
        <w:rPr>
          <w:bCs/>
          <w:color w:val="auto"/>
          <w:sz w:val="24"/>
          <w:szCs w:val="24"/>
        </w:rPr>
        <w:t>Prepositions</w:t>
      </w:r>
      <w:proofErr w:type="spellEnd"/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proofErr w:type="spellStart"/>
      <w:r w:rsidRPr="0063231C">
        <w:rPr>
          <w:bCs/>
          <w:color w:val="auto"/>
          <w:sz w:val="24"/>
          <w:szCs w:val="24"/>
        </w:rPr>
        <w:t>Phrasal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verbs</w:t>
      </w:r>
      <w:proofErr w:type="spellEnd"/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proofErr w:type="spellStart"/>
      <w:r w:rsidRPr="0063231C">
        <w:rPr>
          <w:bCs/>
          <w:color w:val="auto"/>
          <w:sz w:val="24"/>
          <w:szCs w:val="24"/>
        </w:rPr>
        <w:t>Linking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words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and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phrases</w:t>
      </w:r>
      <w:proofErr w:type="spellEnd"/>
    </w:p>
    <w:p w:rsidR="0063231C" w:rsidRPr="0063231C" w:rsidRDefault="0063231C" w:rsidP="00CE068E">
      <w:pPr>
        <w:pStyle w:val="a3"/>
        <w:numPr>
          <w:ilvl w:val="0"/>
          <w:numId w:val="1"/>
        </w:numPr>
        <w:ind w:left="714" w:hanging="357"/>
        <w:rPr>
          <w:color w:val="auto"/>
          <w:sz w:val="24"/>
          <w:szCs w:val="24"/>
          <w:lang w:val="en-US"/>
        </w:rPr>
      </w:pPr>
      <w:proofErr w:type="spellStart"/>
      <w:r w:rsidRPr="0063231C">
        <w:rPr>
          <w:bCs/>
          <w:color w:val="auto"/>
          <w:sz w:val="24"/>
          <w:szCs w:val="24"/>
        </w:rPr>
        <w:t>Punctuation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and</w:t>
      </w:r>
      <w:proofErr w:type="spellEnd"/>
      <w:r w:rsidRPr="0063231C">
        <w:rPr>
          <w:bCs/>
          <w:color w:val="auto"/>
          <w:sz w:val="24"/>
          <w:szCs w:val="24"/>
        </w:rPr>
        <w:t xml:space="preserve"> </w:t>
      </w:r>
      <w:proofErr w:type="spellStart"/>
      <w:r w:rsidRPr="0063231C">
        <w:rPr>
          <w:bCs/>
          <w:color w:val="auto"/>
          <w:sz w:val="24"/>
          <w:szCs w:val="24"/>
        </w:rPr>
        <w:t>spelling</w:t>
      </w:r>
      <w:proofErr w:type="spellEnd"/>
    </w:p>
    <w:p w:rsidR="00A0392E" w:rsidRPr="00CE068E" w:rsidRDefault="00A0392E">
      <w:pPr>
        <w:rPr>
          <w:rFonts w:ascii="Times New Roman" w:hAnsi="Times New Roman" w:cs="Times New Roman"/>
          <w:lang w:val="en-US"/>
        </w:rPr>
      </w:pPr>
    </w:p>
    <w:sectPr w:rsidR="00A0392E" w:rsidRPr="00CE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6676"/>
    <w:multiLevelType w:val="hybridMultilevel"/>
    <w:tmpl w:val="D912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8E"/>
    <w:rsid w:val="0063231C"/>
    <w:rsid w:val="00A0392E"/>
    <w:rsid w:val="00AB4888"/>
    <w:rsid w:val="00C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2014-10-18T16:47:00Z</dcterms:created>
  <dcterms:modified xsi:type="dcterms:W3CDTF">2014-10-18T16:47:00Z</dcterms:modified>
</cp:coreProperties>
</file>